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01E2" w14:textId="77777777" w:rsidR="00C704E7" w:rsidRDefault="00C704E7" w:rsidP="00C704E7">
      <w:pPr>
        <w:pStyle w:val="Heading1"/>
        <w:rPr>
          <w:rFonts w:ascii="Belleza" w:eastAsia="Belleza" w:hAnsi="Belleza" w:cs="Belleza"/>
          <w:sz w:val="38"/>
          <w:szCs w:val="38"/>
        </w:rPr>
      </w:pPr>
      <w:r>
        <w:rPr>
          <w:rFonts w:ascii="Belleza" w:eastAsia="Belleza" w:hAnsi="Belleza" w:cs="Belleza"/>
          <w:sz w:val="38"/>
          <w:szCs w:val="38"/>
        </w:rPr>
        <w:t>Supercoiling Pre-Lab Protocol Visual Summary Exercise</w:t>
      </w:r>
    </w:p>
    <w:p w14:paraId="2D4A09ED" w14:textId="77777777" w:rsidR="00C704E7" w:rsidRDefault="00C704E7" w:rsidP="00C704E7">
      <w:pPr>
        <w:rPr>
          <w:color w:val="000D0F"/>
          <w:sz w:val="23"/>
          <w:szCs w:val="23"/>
          <w:shd w:val="clear" w:color="auto" w:fill="CCE6EA"/>
        </w:rPr>
      </w:pPr>
    </w:p>
    <w:p w14:paraId="0C6BA63D" w14:textId="77777777" w:rsidR="00C704E7" w:rsidRDefault="00C704E7" w:rsidP="00C704E7">
      <w:pPr>
        <w:rPr>
          <w:rFonts w:ascii="Belleza" w:eastAsia="Belleza" w:hAnsi="Belleza" w:cs="Belleza"/>
          <w:color w:val="000D0F"/>
        </w:rPr>
      </w:pPr>
      <w:r>
        <w:rPr>
          <w:rFonts w:ascii="Belleza" w:eastAsia="Belleza" w:hAnsi="Belleza" w:cs="Belleza"/>
          <w:color w:val="000D0F"/>
        </w:rPr>
        <w:t xml:space="preserve">I will leave this as wide open as I can. Your job is to create a visual summary of </w:t>
      </w:r>
      <w:proofErr w:type="gramStart"/>
      <w:r>
        <w:rPr>
          <w:rFonts w:ascii="Belleza" w:eastAsia="Belleza" w:hAnsi="Belleza" w:cs="Belleza"/>
          <w:color w:val="000D0F"/>
        </w:rPr>
        <w:t>the Lab</w:t>
      </w:r>
      <w:proofErr w:type="gramEnd"/>
      <w:r>
        <w:rPr>
          <w:rFonts w:ascii="Belleza" w:eastAsia="Belleza" w:hAnsi="Belleza" w:cs="Belleza"/>
          <w:color w:val="000D0F"/>
        </w:rPr>
        <w:t xml:space="preserve"> 7 - DNA Supercoiling </w:t>
      </w:r>
      <w:proofErr w:type="spellStart"/>
      <w:r>
        <w:rPr>
          <w:rFonts w:ascii="Belleza" w:eastAsia="Belleza" w:hAnsi="Belleza" w:cs="Belleza"/>
          <w:color w:val="000D0F"/>
        </w:rPr>
        <w:t>wetlab</w:t>
      </w:r>
      <w:proofErr w:type="spellEnd"/>
      <w:r>
        <w:rPr>
          <w:rFonts w:ascii="Belleza" w:eastAsia="Belleza" w:hAnsi="Belleza" w:cs="Belleza"/>
          <w:color w:val="000D0F"/>
        </w:rPr>
        <w:t xml:space="preserve"> work. You can choose to include aspects of the supercoiling demonstration if you so choose, or you can just stick to the </w:t>
      </w:r>
      <w:proofErr w:type="spellStart"/>
      <w:r>
        <w:rPr>
          <w:rFonts w:ascii="Belleza" w:eastAsia="Belleza" w:hAnsi="Belleza" w:cs="Belleza"/>
          <w:color w:val="000D0F"/>
        </w:rPr>
        <w:t>wetlab</w:t>
      </w:r>
      <w:proofErr w:type="spellEnd"/>
      <w:r>
        <w:rPr>
          <w:rFonts w:ascii="Belleza" w:eastAsia="Belleza" w:hAnsi="Belleza" w:cs="Belleza"/>
          <w:color w:val="000D0F"/>
        </w:rPr>
        <w:t xml:space="preserve"> procedures [Topo I reaction [+control] followed by chloroquine agarose gels, and </w:t>
      </w:r>
      <w:proofErr w:type="spellStart"/>
      <w:r>
        <w:rPr>
          <w:rFonts w:ascii="Belleza" w:eastAsia="Belleza" w:hAnsi="Belleza" w:cs="Belleza"/>
          <w:color w:val="000D0F"/>
        </w:rPr>
        <w:t>BamHI</w:t>
      </w:r>
      <w:proofErr w:type="spellEnd"/>
      <w:r>
        <w:rPr>
          <w:rFonts w:ascii="Belleza" w:eastAsia="Belleza" w:hAnsi="Belleza" w:cs="Belleza"/>
          <w:color w:val="000D0F"/>
        </w:rPr>
        <w:t xml:space="preserve"> digest [+ control] followed by agarose gel.</w:t>
      </w:r>
    </w:p>
    <w:p w14:paraId="18D51D2C" w14:textId="77777777" w:rsidR="00C704E7" w:rsidRDefault="00C704E7" w:rsidP="00C704E7">
      <w:pPr>
        <w:rPr>
          <w:rFonts w:ascii="Belleza" w:eastAsia="Belleza" w:hAnsi="Belleza" w:cs="Belleza"/>
        </w:rPr>
      </w:pPr>
    </w:p>
    <w:p w14:paraId="42CCDE80" w14:textId="77777777" w:rsidR="00C704E7" w:rsidRDefault="00C704E7" w:rsidP="00C704E7">
      <w:pPr>
        <w:rPr>
          <w:rFonts w:ascii="Belleza" w:eastAsia="Belleza" w:hAnsi="Belleza" w:cs="Belleza"/>
          <w:color w:val="000D0F"/>
        </w:rPr>
      </w:pPr>
      <w:r>
        <w:rPr>
          <w:rFonts w:ascii="Belleza" w:eastAsia="Belleza" w:hAnsi="Belleza" w:cs="Belleza"/>
          <w:color w:val="000D0F"/>
        </w:rPr>
        <w:t>My goal with this pre-lab is to encourage you to use visual software tools that will help you think about procedural steps in a visual way and build your communication skills! This assessment is 1%, its value is in the doing. Having said that, I will be looking to reward visuals that are accurate, easy to understand, and demonstrate synthesis [</w:t>
      </w:r>
      <w:proofErr w:type="spellStart"/>
      <w:r>
        <w:rPr>
          <w:rFonts w:ascii="Belleza" w:eastAsia="Belleza" w:hAnsi="Belleza" w:cs="Belleza"/>
          <w:color w:val="000D0F"/>
        </w:rPr>
        <w:t>ie</w:t>
      </w:r>
      <w:proofErr w:type="spellEnd"/>
      <w:r>
        <w:rPr>
          <w:rFonts w:ascii="Belleza" w:eastAsia="Belleza" w:hAnsi="Belleza" w:cs="Belleza"/>
          <w:color w:val="000D0F"/>
        </w:rPr>
        <w:t>. the whole is greater than the sum of its parts].</w:t>
      </w:r>
    </w:p>
    <w:p w14:paraId="4880B336" w14:textId="77777777" w:rsidR="00C704E7" w:rsidRDefault="00C704E7" w:rsidP="00C704E7">
      <w:pPr>
        <w:rPr>
          <w:rFonts w:ascii="Belleza" w:eastAsia="Belleza" w:hAnsi="Belleza" w:cs="Belleza"/>
        </w:rPr>
      </w:pPr>
    </w:p>
    <w:p w14:paraId="0C67E8E0" w14:textId="77777777" w:rsidR="00C704E7" w:rsidRDefault="00C704E7" w:rsidP="00C704E7">
      <w:pPr>
        <w:rPr>
          <w:rFonts w:ascii="Belleza" w:eastAsia="Belleza" w:hAnsi="Belleza" w:cs="Belleza"/>
          <w:color w:val="000D0F"/>
        </w:rPr>
      </w:pPr>
      <w:r>
        <w:rPr>
          <w:rFonts w:ascii="Belleza" w:eastAsia="Belleza" w:hAnsi="Belleza" w:cs="Belleza"/>
          <w:color w:val="000D0F"/>
        </w:rPr>
        <w:t xml:space="preserve">Please send me an email if you have any questions </w:t>
      </w:r>
      <w:r>
        <w:rPr>
          <w:rFonts w:ascii="Belleza" w:eastAsia="Belleza" w:hAnsi="Belleza" w:cs="Belleza"/>
          <w:noProof/>
          <w:color w:val="000D0F"/>
        </w:rPr>
        <w:drawing>
          <wp:inline distT="114300" distB="114300" distL="114300" distR="114300" wp14:anchorId="6EECE9D0" wp14:editId="11D2BBB7">
            <wp:extent cx="152400" cy="152400"/>
            <wp:effectExtent l="0" t="0" r="0" b="0"/>
            <wp:docPr id="1" name="image1.png" descr="smi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mil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5D8D14" w14:textId="77777777" w:rsidR="00C704E7" w:rsidRDefault="00C704E7" w:rsidP="00C704E7">
      <w:pPr>
        <w:rPr>
          <w:rFonts w:ascii="Belleza" w:eastAsia="Belleza" w:hAnsi="Belleza" w:cs="Belleza"/>
        </w:rPr>
      </w:pPr>
    </w:p>
    <w:p w14:paraId="64F9F87A" w14:textId="77777777" w:rsidR="00C704E7" w:rsidRDefault="00C704E7" w:rsidP="00C704E7">
      <w:pPr>
        <w:rPr>
          <w:rFonts w:ascii="Belleza" w:eastAsia="Belleza" w:hAnsi="Belleza" w:cs="Belleza"/>
          <w:color w:val="000D0F"/>
        </w:rPr>
      </w:pPr>
      <w:r>
        <w:rPr>
          <w:rFonts w:ascii="Belleza" w:eastAsia="Belleza" w:hAnsi="Belleza" w:cs="Belleza"/>
          <w:color w:val="000D0F"/>
        </w:rPr>
        <w:t xml:space="preserve">I have been using </w:t>
      </w:r>
      <w:proofErr w:type="spellStart"/>
      <w:r>
        <w:rPr>
          <w:rFonts w:ascii="Belleza" w:eastAsia="Belleza" w:hAnsi="Belleza" w:cs="Belleza"/>
          <w:color w:val="000D0F"/>
        </w:rPr>
        <w:t>BioRender</w:t>
      </w:r>
      <w:proofErr w:type="spellEnd"/>
      <w:r>
        <w:rPr>
          <w:rFonts w:ascii="Belleza" w:eastAsia="Belleza" w:hAnsi="Belleza" w:cs="Belleza"/>
          <w:color w:val="000D0F"/>
        </w:rPr>
        <w:t xml:space="preserve"> all term for my visuals:</w:t>
      </w:r>
    </w:p>
    <w:p w14:paraId="64BE53B5" w14:textId="77777777" w:rsidR="00C704E7" w:rsidRDefault="00C704E7" w:rsidP="00C704E7">
      <w:pPr>
        <w:rPr>
          <w:rFonts w:ascii="Belleza" w:eastAsia="Belleza" w:hAnsi="Belleza" w:cs="Belleza"/>
          <w:color w:val="7D1E2B"/>
        </w:rPr>
      </w:pPr>
      <w:hyperlink r:id="rId5">
        <w:r>
          <w:rPr>
            <w:rFonts w:ascii="Belleza" w:eastAsia="Belleza" w:hAnsi="Belleza" w:cs="Belleza"/>
            <w:color w:val="7D1E2B"/>
          </w:rPr>
          <w:t>https://www.biorender.com/</w:t>
        </w:r>
      </w:hyperlink>
    </w:p>
    <w:p w14:paraId="749E3C77" w14:textId="77777777" w:rsidR="00C704E7" w:rsidRDefault="00C704E7" w:rsidP="00C704E7">
      <w:pPr>
        <w:rPr>
          <w:rFonts w:ascii="Belleza" w:eastAsia="Belleza" w:hAnsi="Belleza" w:cs="Belleza"/>
        </w:rPr>
      </w:pPr>
    </w:p>
    <w:p w14:paraId="758288C7" w14:textId="77777777" w:rsidR="00C704E7" w:rsidRDefault="00C704E7" w:rsidP="00C704E7">
      <w:pPr>
        <w:rPr>
          <w:rFonts w:ascii="Belleza" w:eastAsia="Belleza" w:hAnsi="Belleza" w:cs="Belleza"/>
          <w:color w:val="000D0F"/>
        </w:rPr>
      </w:pPr>
      <w:r>
        <w:rPr>
          <w:rFonts w:ascii="Belleza" w:eastAsia="Belleza" w:hAnsi="Belleza" w:cs="Belleza"/>
          <w:color w:val="000D0F"/>
        </w:rPr>
        <w:t>This site has a list of alternatives that are also free:</w:t>
      </w:r>
    </w:p>
    <w:p w14:paraId="2BC63BB2" w14:textId="77777777" w:rsidR="00C704E7" w:rsidRDefault="00C704E7" w:rsidP="00C704E7">
      <w:pPr>
        <w:rPr>
          <w:rFonts w:ascii="Belleza" w:eastAsia="Belleza" w:hAnsi="Belleza" w:cs="Belleza"/>
        </w:rPr>
      </w:pPr>
      <w:hyperlink r:id="rId6">
        <w:r>
          <w:rPr>
            <w:rFonts w:ascii="Belleza" w:eastAsia="Belleza" w:hAnsi="Belleza" w:cs="Belleza"/>
            <w:color w:val="7D1E2B"/>
          </w:rPr>
          <w:t>https://academiainsider.com/biorender-free/</w:t>
        </w:r>
      </w:hyperlink>
    </w:p>
    <w:p w14:paraId="3B278AD5" w14:textId="77777777" w:rsidR="00750879" w:rsidRDefault="00750879"/>
    <w:sectPr w:rsidR="00750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ez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E7"/>
    <w:rsid w:val="0055285C"/>
    <w:rsid w:val="006E107F"/>
    <w:rsid w:val="00750879"/>
    <w:rsid w:val="00B51A3C"/>
    <w:rsid w:val="00C704E7"/>
    <w:rsid w:val="00C872C8"/>
    <w:rsid w:val="00F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324D"/>
  <w15:chartTrackingRefBased/>
  <w15:docId w15:val="{5ACA28A3-D15B-40EC-8158-48DEE818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E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4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4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4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4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4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4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4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4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4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4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4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0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4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0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4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0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4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04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4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ademiainsider.com/biorender-free/" TargetMode="External"/><Relationship Id="rId5" Type="http://schemas.openxmlformats.org/officeDocument/2006/relationships/hyperlink" Target="https://www.biorender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Christopher</dc:creator>
  <cp:keywords/>
  <dc:description/>
  <cp:lastModifiedBy>Beck, Christopher</cp:lastModifiedBy>
  <cp:revision>1</cp:revision>
  <dcterms:created xsi:type="dcterms:W3CDTF">2026-05-19T14:47:00Z</dcterms:created>
  <dcterms:modified xsi:type="dcterms:W3CDTF">2026-05-19T14:47:00Z</dcterms:modified>
</cp:coreProperties>
</file>